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2D5C" w:rsidRDefault="0069617A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  <w:r w:rsidRPr="00604ABB">
        <w:rPr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8178A01" wp14:editId="3A162EDE">
                <wp:simplePos x="0" y="0"/>
                <wp:positionH relativeFrom="margin">
                  <wp:posOffset>0</wp:posOffset>
                </wp:positionH>
                <wp:positionV relativeFrom="paragraph">
                  <wp:posOffset>133350</wp:posOffset>
                </wp:positionV>
                <wp:extent cx="5372100" cy="3549650"/>
                <wp:effectExtent l="0" t="0" r="19050" b="12700"/>
                <wp:wrapSquare wrapText="bothSides"/>
                <wp:docPr id="2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2100" cy="35496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7403" w:rsidRPr="00BE3075" w:rsidRDefault="00C15A89" w:rsidP="00BE3075">
                            <w:pPr>
                              <w:pStyle w:val="a4"/>
                              <w:pBdr>
                                <w:top w:val="single" w:sz="4" w:space="1" w:color="auto"/>
                                <w:left w:val="single" w:sz="4" w:space="31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ind w:leftChars="0"/>
                              <w:jc w:val="center"/>
                              <w:rPr>
                                <w:rFonts w:ascii="標楷體" w:eastAsia="標楷體" w:hAnsi="標楷體"/>
                                <w:sz w:val="72"/>
                                <w:szCs w:val="72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72"/>
                                <w:szCs w:val="72"/>
                                <w:shd w:val="clear" w:color="auto" w:fill="FFFFFF"/>
                              </w:rPr>
                              <w:t>長梗</w:t>
                            </w:r>
                            <w:r w:rsidR="00BF33CF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72"/>
                                <w:szCs w:val="72"/>
                                <w:shd w:val="clear" w:color="auto" w:fill="FFFFFF"/>
                              </w:rPr>
                              <w:t>薰</w:t>
                            </w:r>
                            <w:r w:rsidR="00BF33CF" w:rsidRPr="006B6C0E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72"/>
                                <w:szCs w:val="72"/>
                                <w:shd w:val="clear" w:color="auto" w:fill="FFFFFF"/>
                              </w:rPr>
                              <w:t>衣</w:t>
                            </w:r>
                            <w:r w:rsidR="00BF33CF"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72"/>
                                <w:szCs w:val="72"/>
                                <w:shd w:val="clear" w:color="auto" w:fill="FFFFFF"/>
                              </w:rPr>
                              <w:t>草</w:t>
                            </w:r>
                          </w:p>
                          <w:p w:rsidR="000E265E" w:rsidRDefault="002014BB" w:rsidP="000E265E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line="0" w:lineRule="atLeast"/>
                              <w:ind w:leftChars="0"/>
                              <w:rPr>
                                <w:rFonts w:ascii="標楷體" w:eastAsia="標楷體" w:hAnsi="標楷體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  <w:t>特徵</w:t>
                            </w:r>
                          </w:p>
                          <w:p w:rsidR="00F60C16" w:rsidRPr="00F60C16" w:rsidRDefault="00F60C16" w:rsidP="00F60C16">
                            <w:pPr>
                              <w:pStyle w:val="a4"/>
                              <w:pBdr>
                                <w:top w:val="single" w:sz="4" w:space="1" w:color="auto"/>
                                <w:left w:val="single" w:sz="4" w:space="27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line="0" w:lineRule="atLeast"/>
                              <w:ind w:leftChars="0"/>
                              <w:rPr>
                                <w:rFonts w:ascii="標楷體" w:eastAsia="標楷體" w:hAnsi="標楷體" w:cs="Arial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  <w:r w:rsidRPr="00F60C16">
                              <w:rPr>
                                <w:rFonts w:ascii="標楷體" w:eastAsia="標楷體" w:hAnsi="標楷體" w:hint="eastAsia"/>
                                <w:shd w:val="clear" w:color="auto" w:fill="FFFFFF"/>
                              </w:rPr>
                              <w:t>薰衣草為半灌木或矮灌木，多分枝，被星狀絨毛，在幼嫩部分較密；老枝灰褐色或暗褐色；皮層作條狀剝落，具有長的花枝及短的更新枝。</w:t>
                            </w:r>
                          </w:p>
                          <w:p w:rsidR="0069617A" w:rsidRDefault="002014BB" w:rsidP="00BE3075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line="0" w:lineRule="atLeast"/>
                              <w:ind w:leftChars="0"/>
                              <w:rPr>
                                <w:rFonts w:ascii="標楷體" w:eastAsia="標楷體" w:hAnsi="標楷體" w:cs="Arial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  <w:r w:rsidRPr="002014BB">
                              <w:rPr>
                                <w:rFonts w:ascii="標楷體" w:eastAsia="標楷體" w:hAnsi="標楷體" w:cs="Arial" w:hint="eastAsia"/>
                                <w:sz w:val="36"/>
                                <w:szCs w:val="36"/>
                                <w:shd w:val="clear" w:color="auto" w:fill="FFFFFF"/>
                              </w:rPr>
                              <w:t>用途</w:t>
                            </w:r>
                          </w:p>
                          <w:p w:rsidR="00F60C16" w:rsidRPr="00F60C16" w:rsidRDefault="00F60C16" w:rsidP="00F60C16">
                            <w:pPr>
                              <w:pStyle w:val="a4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line="0" w:lineRule="atLeast"/>
                              <w:ind w:leftChars="0"/>
                              <w:rPr>
                                <w:rFonts w:ascii="標楷體" w:eastAsia="標楷體" w:hAnsi="標楷體" w:cs="Arial"/>
                                <w:szCs w:val="24"/>
                                <w:shd w:val="clear" w:color="auto" w:fill="FFFFFF"/>
                              </w:rPr>
                            </w:pPr>
                            <w:r w:rsidRPr="00F60C16">
                              <w:rPr>
                                <w:rFonts w:ascii="標楷體" w:eastAsia="標楷體" w:hAnsi="標楷體"/>
                                <w:szCs w:val="24"/>
                                <w:shd w:val="clear" w:color="auto" w:fill="FFFFFF"/>
                              </w:rPr>
                              <w:t>1.園藝觀賞用途：花雅緻可愛；適合栽培作花壇或盆栽觀賞用</w:t>
                            </w:r>
                            <w:r w:rsidRPr="00F60C16">
                              <w:rPr>
                                <w:rFonts w:ascii="標楷體" w:eastAsia="標楷體" w:hAnsi="標楷體" w:hint="eastAsia"/>
                                <w:szCs w:val="24"/>
                                <w:shd w:val="clear" w:color="auto" w:fill="FFFFFF"/>
                              </w:rPr>
                              <w:t> </w:t>
                            </w:r>
                            <w:r w:rsidRPr="00F60C16">
                              <w:rPr>
                                <w:rFonts w:ascii="標楷體" w:eastAsia="標楷體" w:hAnsi="標楷體"/>
                                <w:szCs w:val="24"/>
                                <w:shd w:val="clear" w:color="auto" w:fill="FFFFFF"/>
                              </w:rPr>
                              <w:t>。2.芳香油植物：錵中含芳香油，油是調製化妝品、皂用香精的重要原料，尤為棕欖型香皂及花露水香精的主要原料；鮮花含油率 0.8%，乾花含油率 1.5%左右，精油主要成分為乙酸芳樟醇、丁酸芳樟醇及香荳素。3.藥用：性味：花、汁液：辛、苦、溫。效用：花、汁液：促上皮細胞更新，治痤瘡；花茶可治焦慮，頭疼，腸胃氣脹，嘔心，頭暈，口臭</w:t>
                            </w:r>
                            <w:r w:rsidRPr="00F60C16">
                              <w:rPr>
                                <w:rFonts w:ascii="標楷體" w:eastAsia="標楷體" w:hAnsi="標楷體" w:hint="eastAsia"/>
                                <w:shd w:val="clear" w:color="auto" w:fill="FFFFFF"/>
                              </w:rPr>
                              <w:t>；精油有殺蟲鎮靜及止痛作用，治昆蟲咬殤，燒傷，喉嚨痛，頭痛，失眠，憂鬱症，高血壓。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178A01"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margin-left:0;margin-top:10.5pt;width:423pt;height:279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" fillcolor="white [3201]" strokecolor="black [3200]" strokeweight="1pt">
                <v:textbox>
                  <w:txbxContent>
                    <w:p w:rsidR="003A7403" w:rsidRPr="00BE3075" w:rsidRDefault="00C15A89" w:rsidP="00BE3075">
                      <w:pPr>
                        <w:pStyle w:val="a4"/>
                        <w:pBdr>
                          <w:top w:val="single" w:sz="4" w:space="1" w:color="auto"/>
                          <w:left w:val="single" w:sz="4" w:space="31" w:color="auto"/>
                          <w:bottom w:val="single" w:sz="4" w:space="1" w:color="auto"/>
                          <w:right w:val="single" w:sz="4" w:space="4" w:color="auto"/>
                        </w:pBdr>
                        <w:ind w:leftChars="0"/>
                        <w:jc w:val="center"/>
                        <w:rPr>
                          <w:rFonts w:ascii="標楷體" w:eastAsia="標楷體" w:hAnsi="標楷體"/>
                          <w:sz w:val="72"/>
                          <w:szCs w:val="72"/>
                          <w:shd w:val="clear" w:color="auto" w:fill="FFFFFF"/>
                        </w:rPr>
                      </w:pPr>
                      <w:r>
                        <w:rPr>
                          <w:rFonts w:ascii="標楷體" w:eastAsia="標楷體" w:hAnsi="標楷體" w:hint="eastAsia"/>
                          <w:color w:val="000000" w:themeColor="text1"/>
                          <w:sz w:val="72"/>
                          <w:szCs w:val="72"/>
                          <w:shd w:val="clear" w:color="auto" w:fill="FFFFFF"/>
                        </w:rPr>
                        <w:t>長梗</w:t>
                      </w:r>
                      <w:r w:rsidR="00BF33CF">
                        <w:rPr>
                          <w:rFonts w:ascii="標楷體" w:eastAsia="標楷體" w:hAnsi="標楷體" w:hint="eastAsia"/>
                          <w:color w:val="000000" w:themeColor="text1"/>
                          <w:sz w:val="72"/>
                          <w:szCs w:val="72"/>
                          <w:shd w:val="clear" w:color="auto" w:fill="FFFFFF"/>
                        </w:rPr>
                        <w:t>薰</w:t>
                      </w:r>
                      <w:r w:rsidR="00BF33CF" w:rsidRPr="006B6C0E">
                        <w:rPr>
                          <w:rFonts w:ascii="標楷體" w:eastAsia="標楷體" w:hAnsi="標楷體" w:hint="eastAsia"/>
                          <w:color w:val="000000" w:themeColor="text1"/>
                          <w:sz w:val="72"/>
                          <w:szCs w:val="72"/>
                          <w:shd w:val="clear" w:color="auto" w:fill="FFFFFF"/>
                        </w:rPr>
                        <w:t>衣</w:t>
                      </w:r>
                      <w:r w:rsidR="00BF33CF">
                        <w:rPr>
                          <w:rFonts w:ascii="標楷體" w:eastAsia="標楷體" w:hAnsi="標楷體" w:hint="eastAsia"/>
                          <w:color w:val="000000" w:themeColor="text1"/>
                          <w:sz w:val="72"/>
                          <w:szCs w:val="72"/>
                          <w:shd w:val="clear" w:color="auto" w:fill="FFFFFF"/>
                        </w:rPr>
                        <w:t>草</w:t>
                      </w:r>
                    </w:p>
                    <w:p w:rsidR="000E265E" w:rsidRDefault="002014BB" w:rsidP="000E265E">
                      <w:pPr>
                        <w:pStyle w:val="a4"/>
                        <w:numPr>
                          <w:ilvl w:val="0"/>
                          <w:numId w:val="1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line="0" w:lineRule="atLeast"/>
                        <w:ind w:leftChars="0"/>
                        <w:rPr>
                          <w:rFonts w:ascii="標楷體" w:eastAsia="標楷體" w:hAnsi="標楷體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</w:pPr>
                      <w:r>
                        <w:rPr>
                          <w:rFonts w:ascii="標楷體" w:eastAsia="標楷體" w:hAnsi="標楷體" w:hint="eastAsia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  <w:t>特徵</w:t>
                      </w:r>
                    </w:p>
                    <w:p w:rsidR="00F60C16" w:rsidRPr="00F60C16" w:rsidRDefault="00F60C16" w:rsidP="00F60C16">
                      <w:pPr>
                        <w:pStyle w:val="a4"/>
                        <w:pBdr>
                          <w:top w:val="single" w:sz="4" w:space="1" w:color="auto"/>
                          <w:left w:val="single" w:sz="4" w:space="27" w:color="auto"/>
                          <w:bottom w:val="single" w:sz="4" w:space="1" w:color="auto"/>
                          <w:right w:val="single" w:sz="4" w:space="4" w:color="auto"/>
                        </w:pBdr>
                        <w:spacing w:line="0" w:lineRule="atLeast"/>
                        <w:ind w:leftChars="0"/>
                        <w:rPr>
                          <w:rFonts w:ascii="標楷體" w:eastAsia="標楷體" w:hAnsi="標楷體" w:cs="Arial"/>
                          <w:sz w:val="36"/>
                          <w:szCs w:val="36"/>
                          <w:shd w:val="clear" w:color="auto" w:fill="FFFFFF"/>
                        </w:rPr>
                      </w:pPr>
                      <w:r w:rsidRPr="00F60C16">
                        <w:rPr>
                          <w:rFonts w:ascii="標楷體" w:eastAsia="標楷體" w:hAnsi="標楷體" w:hint="eastAsia"/>
                          <w:shd w:val="clear" w:color="auto" w:fill="FFFFFF"/>
                        </w:rPr>
                        <w:t>薰衣草為半灌木或矮灌木，多分枝，被星狀絨毛，在幼嫩部分較密；老枝灰褐色或暗褐色；皮層作條狀剝落，具有長的花枝及短的更新枝。</w:t>
                      </w:r>
                    </w:p>
                    <w:p w:rsidR="0069617A" w:rsidRDefault="002014BB" w:rsidP="00BE3075">
                      <w:pPr>
                        <w:pStyle w:val="a4"/>
                        <w:numPr>
                          <w:ilvl w:val="0"/>
                          <w:numId w:val="1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line="0" w:lineRule="atLeast"/>
                        <w:ind w:leftChars="0"/>
                        <w:rPr>
                          <w:rFonts w:ascii="標楷體" w:eastAsia="標楷體" w:hAnsi="標楷體" w:cs="Arial"/>
                          <w:sz w:val="36"/>
                          <w:szCs w:val="36"/>
                          <w:shd w:val="clear" w:color="auto" w:fill="FFFFFF"/>
                        </w:rPr>
                      </w:pPr>
                      <w:r w:rsidRPr="002014BB">
                        <w:rPr>
                          <w:rFonts w:ascii="標楷體" w:eastAsia="標楷體" w:hAnsi="標楷體" w:cs="Arial" w:hint="eastAsia"/>
                          <w:sz w:val="36"/>
                          <w:szCs w:val="36"/>
                          <w:shd w:val="clear" w:color="auto" w:fill="FFFFFF"/>
                        </w:rPr>
                        <w:t>用途</w:t>
                      </w:r>
                    </w:p>
                    <w:p w:rsidR="00F60C16" w:rsidRPr="00F60C16" w:rsidRDefault="00F60C16" w:rsidP="00F60C16">
                      <w:pPr>
                        <w:pStyle w:val="a4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line="0" w:lineRule="atLeast"/>
                        <w:ind w:leftChars="0"/>
                        <w:rPr>
                          <w:rFonts w:ascii="標楷體" w:eastAsia="標楷體" w:hAnsi="標楷體" w:cs="Arial" w:hint="eastAsia"/>
                          <w:szCs w:val="24"/>
                          <w:shd w:val="clear" w:color="auto" w:fill="FFFFFF"/>
                        </w:rPr>
                      </w:pPr>
                      <w:r w:rsidRPr="00F60C16">
                        <w:rPr>
                          <w:rFonts w:ascii="標楷體" w:eastAsia="標楷體" w:hAnsi="標楷體"/>
                          <w:szCs w:val="24"/>
                          <w:shd w:val="clear" w:color="auto" w:fill="FFFFFF"/>
                        </w:rPr>
                        <w:t>1.園藝觀賞用途：花雅緻可愛；適合栽培作花壇或盆栽觀賞用</w:t>
                      </w:r>
                      <w:r w:rsidRPr="00F60C16">
                        <w:rPr>
                          <w:rFonts w:ascii="標楷體" w:eastAsia="標楷體" w:hAnsi="標楷體" w:hint="eastAsia"/>
                          <w:szCs w:val="24"/>
                          <w:shd w:val="clear" w:color="auto" w:fill="FFFFFF"/>
                        </w:rPr>
                        <w:t> </w:t>
                      </w:r>
                      <w:r w:rsidRPr="00F60C16">
                        <w:rPr>
                          <w:rFonts w:ascii="標楷體" w:eastAsia="標楷體" w:hAnsi="標楷體"/>
                          <w:szCs w:val="24"/>
                          <w:shd w:val="clear" w:color="auto" w:fill="FFFFFF"/>
                        </w:rPr>
                        <w:t>。2.芳香油植物：錵中含芳香油，油是調製化妝品、皂用香精的重要原料，尤為棕欖型香皂及花露水香精的主要原料；鮮花含油率 0.8%，乾花含油率 1.5%左右，精油主要成分為乙酸芳樟醇、丁酸芳樟醇及香荳素。3.藥用：性味：花、汁液：辛、苦、溫。效用：花、汁液：促上皮細胞更新，治痤瘡；花茶可治焦慮，頭疼，腸胃氣脹，嘔心，頭暈，口臭</w:t>
                      </w:r>
                      <w:r w:rsidRPr="00F60C16">
                        <w:rPr>
                          <w:rFonts w:ascii="標楷體" w:eastAsia="標楷體" w:hAnsi="標楷體" w:hint="eastAsia"/>
                          <w:shd w:val="clear" w:color="auto" w:fill="FFFFFF"/>
                        </w:rPr>
                        <w:t>；精油有殺蟲鎮靜及止痛作用，治昆蟲咬殤，燒傷，喉嚨痛，頭痛，失眠，憂鬱症，高血壓。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22D5C" w:rsidRDefault="00E22D5C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</w:p>
    <w:p w:rsidR="00E22D5C" w:rsidRDefault="00E22D5C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</w:p>
    <w:p w:rsidR="00E22D5C" w:rsidRDefault="00E22D5C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</w:p>
    <w:p w:rsidR="00E22D5C" w:rsidRDefault="00E22D5C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</w:p>
    <w:p w:rsidR="00E22D5C" w:rsidRDefault="00E22D5C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</w:p>
    <w:p w:rsidR="00D75F7B" w:rsidRPr="00604ABB" w:rsidRDefault="009C5289" w:rsidP="00604ABB">
      <w:pPr>
        <w:rPr>
          <w:rFonts w:asciiTheme="minorEastAsia" w:hAnsiTheme="minorEastAsia" w:cs="Arial"/>
          <w:color w:val="000000"/>
          <w:sz w:val="36"/>
          <w:szCs w:val="36"/>
          <w:shd w:val="clear" w:color="auto" w:fill="FFFFFF"/>
        </w:rPr>
      </w:pPr>
      <w:bookmarkStart w:id="0" w:name="_GoBack"/>
      <w:r w:rsidRPr="009C5289">
        <w:rPr>
          <w:rFonts w:asciiTheme="minorEastAsia" w:hAnsiTheme="minorEastAsia" w:cs="Arial"/>
          <w:noProof/>
          <w:color w:val="000000"/>
          <w:sz w:val="36"/>
          <w:szCs w:val="36"/>
          <w:shd w:val="clear" w:color="auto" w:fill="FFFFFF"/>
        </w:rPr>
        <w:drawing>
          <wp:inline distT="0" distB="0" distL="0" distR="0">
            <wp:extent cx="5760000" cy="3244337"/>
            <wp:effectExtent l="0" t="0" r="0" b="0"/>
            <wp:docPr id="1" name="圖片 1" descr="G:\香草植物照片\42長梗薰衣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香草植物照片\42長梗薰衣草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244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75F7B" w:rsidRPr="00604ABB" w:rsidSect="008C1D4B">
      <w:pgSz w:w="11906" w:h="16838"/>
      <w:pgMar w:top="170" w:right="340" w:bottom="227" w:left="3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A174A" w:rsidRDefault="00EA174A" w:rsidP="00F25658">
      <w:r>
        <w:separator/>
      </w:r>
    </w:p>
  </w:endnote>
  <w:endnote w:type="continuationSeparator" w:id="0">
    <w:p w:rsidR="00EA174A" w:rsidRDefault="00EA174A" w:rsidP="00F256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A174A" w:rsidRDefault="00EA174A" w:rsidP="00F25658">
      <w:r>
        <w:separator/>
      </w:r>
    </w:p>
  </w:footnote>
  <w:footnote w:type="continuationSeparator" w:id="0">
    <w:p w:rsidR="00EA174A" w:rsidRDefault="00EA174A" w:rsidP="00F256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B8163B7"/>
    <w:multiLevelType w:val="hybridMultilevel"/>
    <w:tmpl w:val="2BAE11EE"/>
    <w:lvl w:ilvl="0" w:tplc="C1EE5BB2">
      <w:start w:val="1"/>
      <w:numFmt w:val="decimal"/>
      <w:lvlText w:val="%1."/>
      <w:lvlJc w:val="left"/>
      <w:pPr>
        <w:ind w:left="555" w:hanging="555"/>
      </w:pPr>
      <w:rPr>
        <w:rFonts w:asciiTheme="minorHAnsi" w:hAnsiTheme="minorHAnsi" w:cstheme="minorBidi"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2EE66178"/>
    <w:multiLevelType w:val="hybridMultilevel"/>
    <w:tmpl w:val="9770368C"/>
    <w:lvl w:ilvl="0" w:tplc="04090005">
      <w:start w:val="1"/>
      <w:numFmt w:val="bullet"/>
      <w:lvlText w:val="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5F7B"/>
    <w:rsid w:val="000578BA"/>
    <w:rsid w:val="000E265E"/>
    <w:rsid w:val="001714FF"/>
    <w:rsid w:val="001E4A4E"/>
    <w:rsid w:val="002014BB"/>
    <w:rsid w:val="00250F57"/>
    <w:rsid w:val="003A7403"/>
    <w:rsid w:val="003F593F"/>
    <w:rsid w:val="00410544"/>
    <w:rsid w:val="004823E2"/>
    <w:rsid w:val="00554E3B"/>
    <w:rsid w:val="00600945"/>
    <w:rsid w:val="00603B7B"/>
    <w:rsid w:val="00604ABB"/>
    <w:rsid w:val="00621E96"/>
    <w:rsid w:val="0069617A"/>
    <w:rsid w:val="00697A2A"/>
    <w:rsid w:val="006A319F"/>
    <w:rsid w:val="006F389C"/>
    <w:rsid w:val="006F4112"/>
    <w:rsid w:val="00756A62"/>
    <w:rsid w:val="007632E8"/>
    <w:rsid w:val="007A2E7F"/>
    <w:rsid w:val="008151CB"/>
    <w:rsid w:val="008C1D4B"/>
    <w:rsid w:val="008D5291"/>
    <w:rsid w:val="008D7D8F"/>
    <w:rsid w:val="0096702C"/>
    <w:rsid w:val="009C02F3"/>
    <w:rsid w:val="009C5289"/>
    <w:rsid w:val="009F0413"/>
    <w:rsid w:val="00A464BD"/>
    <w:rsid w:val="00A578A2"/>
    <w:rsid w:val="00A62B6F"/>
    <w:rsid w:val="00AE5D45"/>
    <w:rsid w:val="00BD33C3"/>
    <w:rsid w:val="00BD7297"/>
    <w:rsid w:val="00BE3075"/>
    <w:rsid w:val="00BE543B"/>
    <w:rsid w:val="00BF33CF"/>
    <w:rsid w:val="00C15A89"/>
    <w:rsid w:val="00C24F95"/>
    <w:rsid w:val="00D75F7B"/>
    <w:rsid w:val="00E22D5C"/>
    <w:rsid w:val="00E46880"/>
    <w:rsid w:val="00EA174A"/>
    <w:rsid w:val="00F25658"/>
    <w:rsid w:val="00F60C16"/>
    <w:rsid w:val="00FB6C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A4AE1BA4-7CC1-4DD1-B8E0-C65399C1CD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D75F7B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D75F7B"/>
    <w:pPr>
      <w:ind w:leftChars="200" w:left="480"/>
    </w:pPr>
  </w:style>
  <w:style w:type="paragraph" w:styleId="a5">
    <w:name w:val="Balloon Text"/>
    <w:basedOn w:val="a"/>
    <w:link w:val="a6"/>
    <w:uiPriority w:val="99"/>
    <w:semiHidden/>
    <w:unhideWhenUsed/>
    <w:rsid w:val="008C1D4B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8C1D4B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F2565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F25658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F2565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F25658"/>
    <w:rPr>
      <w:sz w:val="20"/>
      <w:szCs w:val="20"/>
    </w:rPr>
  </w:style>
  <w:style w:type="paragraph" w:styleId="Web">
    <w:name w:val="Normal (Web)"/>
    <w:basedOn w:val="a"/>
    <w:uiPriority w:val="99"/>
    <w:unhideWhenUsed/>
    <w:rsid w:val="00FB6C17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9730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 bwMode="auto">
        <a:solidFill>
          <a:srgbClr val="FFFFFF"/>
        </a:solidFill>
        <a:ln w="9525">
          <a:noFill/>
          <a:miter lim="800000"/>
          <a:headEnd/>
          <a:tailEnd/>
        </a:ln>
      </a:spPr>
      <a:bodyPr rot="0" vert="horz" wrap="square" lIns="91440" tIns="45720" rIns="91440" bIns="45720" anchor="t" anchorCtr="0">
        <a:no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man</cp:lastModifiedBy>
  <cp:revision>4</cp:revision>
  <cp:lastPrinted>2018-11-22T04:25:00Z</cp:lastPrinted>
  <dcterms:created xsi:type="dcterms:W3CDTF">2018-11-22T04:28:00Z</dcterms:created>
  <dcterms:modified xsi:type="dcterms:W3CDTF">2018-11-22T05:46:00Z</dcterms:modified>
</cp:coreProperties>
</file>