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00000" w:rsidRDefault="0013196A">
      <w:pPr>
        <w:rPr>
          <w:rFonts w:ascii="標楷體" w:eastAsia="標楷體" w:hAnsi="標楷體"/>
          <w:b/>
          <w:color w:val="000000" w:themeColor="text1"/>
          <w:sz w:val="72"/>
          <w:szCs w:val="72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6350</wp:posOffset>
                </wp:positionV>
                <wp:extent cx="5610225" cy="3962400"/>
                <wp:effectExtent l="0" t="0" r="9525" b="0"/>
                <wp:wrapSquare wrapText="bothSides"/>
                <wp:docPr id="217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0225" cy="396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0000" w:rsidRDefault="0013196A">
                            <w:pPr>
                              <w:pStyle w:val="ab"/>
                              <w:ind w:leftChars="0"/>
                              <w:jc w:val="center"/>
                              <w:rPr>
                                <w:rFonts w:ascii="標楷體" w:eastAsia="標楷體" w:hAnsi="標楷體"/>
                                <w:sz w:val="72"/>
                                <w:szCs w:val="72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b/>
                                <w:bCs/>
                                <w:sz w:val="72"/>
                                <w:szCs w:val="72"/>
                                <w:shd w:val="clear" w:color="auto" w:fill="FFFFFF"/>
                              </w:rPr>
                              <w:t>檸檬馬鞭草</w:t>
                            </w:r>
                          </w:p>
                          <w:p w:rsidR="00000000" w:rsidRDefault="0013196A">
                            <w:pPr>
                              <w:pStyle w:val="ab"/>
                              <w:numPr>
                                <w:ilvl w:val="0"/>
                                <w:numId w:val="2"/>
                              </w:numPr>
                              <w:ind w:leftChars="0"/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36"/>
                                <w:szCs w:val="36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36"/>
                                <w:szCs w:val="36"/>
                                <w:shd w:val="clear" w:color="auto" w:fill="FFFFFF"/>
                              </w:rPr>
                              <w:t>特性</w:t>
                            </w:r>
                          </w:p>
                          <w:p w:rsidR="00000000" w:rsidRDefault="0013196A">
                            <w:pPr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36"/>
                                <w:szCs w:val="36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36"/>
                                <w:szCs w:val="36"/>
                                <w:shd w:val="clear" w:color="auto" w:fill="FFFFFF"/>
                              </w:rPr>
                              <w:t>1.</w:t>
                            </w:r>
                            <w:r>
                              <w:rPr>
                                <w:rFonts w:ascii="標楷體" w:eastAsia="標楷體" w:hAnsi="標楷體" w:cs="Tahoma" w:hint="eastAsia"/>
                                <w:color w:val="333333"/>
                                <w:sz w:val="36"/>
                                <w:szCs w:val="36"/>
                                <w:shd w:val="clear" w:color="auto" w:fill="FFFFFF"/>
                              </w:rPr>
                              <w:t>檸檬馬鞭草一種食用香草，為多年生植物</w:t>
                            </w:r>
                          </w:p>
                          <w:p w:rsidR="00000000" w:rsidRDefault="0013196A">
                            <w:pPr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36"/>
                                <w:szCs w:val="36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36"/>
                                <w:szCs w:val="36"/>
                                <w:shd w:val="clear" w:color="auto" w:fill="FFFFFF"/>
                              </w:rPr>
                              <w:t>2.</w:t>
                            </w:r>
                            <w:r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36"/>
                                <w:szCs w:val="36"/>
                                <w:shd w:val="clear" w:color="auto" w:fill="FFFFFF"/>
                              </w:rPr>
                              <w:t>葉三枚輪生，長橢圓狀批針狀</w:t>
                            </w:r>
                          </w:p>
                          <w:p w:rsidR="00000000" w:rsidRDefault="0013196A">
                            <w:pPr>
                              <w:rPr>
                                <w:rFonts w:ascii="標楷體" w:eastAsia="標楷體" w:hAnsi="標楷體" w:hint="eastAsia"/>
                                <w:color w:val="333333"/>
                                <w:sz w:val="36"/>
                                <w:szCs w:val="36"/>
                                <w:shd w:val="clear" w:color="auto" w:fill="FFFFFD"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color w:val="000000" w:themeColor="text1"/>
                                <w:sz w:val="36"/>
                                <w:szCs w:val="36"/>
                                <w:shd w:val="clear" w:color="auto" w:fill="FFFFFF"/>
                              </w:rPr>
                              <w:t>3.</w:t>
                            </w:r>
                            <w:r>
                              <w:rPr>
                                <w:rFonts w:ascii="標楷體" w:eastAsia="標楷體" w:hAnsi="標楷體" w:hint="eastAsia"/>
                                <w:color w:val="333333"/>
                                <w:sz w:val="36"/>
                                <w:szCs w:val="36"/>
                                <w:shd w:val="clear" w:color="auto" w:fill="FFFFFD"/>
                              </w:rPr>
                              <w:t>在莖淨頂葉片會隨風飄散出</w:t>
                            </w:r>
                            <w:r>
                              <w:rPr>
                                <w:rFonts w:ascii="標楷體" w:eastAsia="標楷體" w:hAnsi="標楷體" w:cs="微軟正黑體" w:hint="eastAsia"/>
                                <w:color w:val="333333"/>
                                <w:sz w:val="36"/>
                                <w:szCs w:val="36"/>
                                <w:shd w:val="clear" w:color="auto" w:fill="FFFFFD"/>
                              </w:rPr>
                              <w:t>強</w:t>
                            </w:r>
                            <w:r>
                              <w:rPr>
                                <w:rFonts w:ascii="標楷體" w:eastAsia="標楷體" w:hAnsi="標楷體" w:cs="Malgun Gothic" w:hint="eastAsia"/>
                                <w:color w:val="333333"/>
                                <w:sz w:val="36"/>
                                <w:szCs w:val="36"/>
                                <w:shd w:val="clear" w:color="auto" w:fill="FFFFFD"/>
                              </w:rPr>
                              <w:t>烈</w:t>
                            </w:r>
                            <w:r>
                              <w:rPr>
                                <w:rFonts w:ascii="標楷體" w:eastAsia="標楷體" w:hAnsi="標楷體" w:cs="微軟正黑體" w:hint="eastAsia"/>
                                <w:color w:val="333333"/>
                                <w:sz w:val="36"/>
                                <w:szCs w:val="36"/>
                                <w:shd w:val="clear" w:color="auto" w:fill="FFFFFD"/>
                              </w:rPr>
                              <w:t>檸檬</w:t>
                            </w:r>
                            <w:r>
                              <w:rPr>
                                <w:rFonts w:ascii="標楷體" w:eastAsia="標楷體" w:hAnsi="標楷體" w:cs="Malgun Gothic" w:hint="eastAsia"/>
                                <w:color w:val="333333"/>
                                <w:sz w:val="36"/>
                                <w:szCs w:val="36"/>
                                <w:shd w:val="clear" w:color="auto" w:fill="FFFFFD"/>
                              </w:rPr>
                              <w:t>般的香</w:t>
                            </w:r>
                            <w:r>
                              <w:rPr>
                                <w:rFonts w:ascii="標楷體" w:eastAsia="標楷體" w:hAnsi="標楷體" w:hint="eastAsia"/>
                                <w:color w:val="333333"/>
                                <w:sz w:val="36"/>
                                <w:szCs w:val="36"/>
                                <w:shd w:val="clear" w:color="auto" w:fill="FFFFFD"/>
                              </w:rPr>
                              <w:t>味</w:t>
                            </w:r>
                          </w:p>
                          <w:p w:rsidR="00000000" w:rsidRDefault="0013196A">
                            <w:pPr>
                              <w:pStyle w:val="ab"/>
                              <w:numPr>
                                <w:ilvl w:val="0"/>
                                <w:numId w:val="2"/>
                              </w:numPr>
                              <w:ind w:leftChars="0"/>
                              <w:rPr>
                                <w:rFonts w:ascii="標楷體" w:hAnsi="標楷體" w:cs="Arial" w:hint="eastAsia"/>
                                <w:color w:val="000000" w:themeColor="text1"/>
                                <w:sz w:val="36"/>
                                <w:szCs w:val="36"/>
                                <w:shd w:val="clear" w:color="auto" w:fill="FFFFFF"/>
                              </w:rPr>
                            </w:pPr>
                          </w:p>
                          <w:p w:rsidR="00000000" w:rsidRDefault="0013196A">
                            <w:pPr>
                              <w:pStyle w:val="ab"/>
                              <w:numPr>
                                <w:ilvl w:val="0"/>
                                <w:numId w:val="4"/>
                              </w:numPr>
                              <w:ind w:leftChars="0"/>
                              <w:rPr>
                                <w:rFonts w:ascii="標楷體" w:eastAsia="標楷體" w:hAnsi="標楷體" w:cs="Arial" w:hint="eastAsia"/>
                                <w:color w:val="000000" w:themeColor="text1"/>
                                <w:sz w:val="36"/>
                                <w:szCs w:val="36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標楷體" w:eastAsia="標楷體" w:hAnsi="標楷體" w:cs="Arial" w:hint="eastAsia"/>
                                <w:color w:val="000000" w:themeColor="text1"/>
                                <w:sz w:val="36"/>
                                <w:szCs w:val="36"/>
                                <w:shd w:val="clear" w:color="auto" w:fill="FFFFFF"/>
                              </w:rPr>
                              <w:t>可強化肝臟、治療偏頭痛、舒緩緊張情緒</w:t>
                            </w:r>
                          </w:p>
                          <w:p w:rsidR="00000000" w:rsidRDefault="0013196A">
                            <w:pPr>
                              <w:pStyle w:val="ab"/>
                              <w:numPr>
                                <w:ilvl w:val="0"/>
                                <w:numId w:val="4"/>
                              </w:numPr>
                              <w:ind w:leftChars="0"/>
                              <w:rPr>
                                <w:rFonts w:ascii="標楷體" w:eastAsia="標楷體" w:hAnsi="標楷體" w:cs="Arial" w:hint="eastAsia"/>
                                <w:color w:val="000000" w:themeColor="text1"/>
                                <w:sz w:val="36"/>
                                <w:szCs w:val="36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標楷體" w:eastAsia="標楷體" w:hAnsi="標楷體" w:cs="Arial" w:hint="eastAsia"/>
                                <w:color w:val="000000" w:themeColor="text1"/>
                                <w:sz w:val="36"/>
                                <w:szCs w:val="36"/>
                                <w:shd w:val="clear" w:color="auto" w:fill="FFFFFF"/>
                              </w:rPr>
                              <w:t>檸檬馬鞭草茶可以舒緩累積下來的壓力與情緒</w:t>
                            </w:r>
                          </w:p>
                          <w:p w:rsidR="00000000" w:rsidRDefault="0013196A">
                            <w:pPr>
                              <w:rPr>
                                <w:rFonts w:hint="eastAsia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文字方塊 2" o:spid="_x0000_s1026" type="#_x0000_t202" style="position:absolute;margin-left:0;margin-top:.5pt;width:441.75pt;height:312pt;z-index:25165926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" stroked="f">
                <v:textbox>
                  <w:txbxContent>
                    <w:p w:rsidR="00000000" w:rsidRDefault="0013196A">
                      <w:pPr>
                        <w:pStyle w:val="ab"/>
                        <w:ind w:leftChars="0"/>
                        <w:jc w:val="center"/>
                        <w:rPr>
                          <w:rFonts w:ascii="標楷體" w:eastAsia="標楷體" w:hAnsi="標楷體"/>
                          <w:sz w:val="72"/>
                          <w:szCs w:val="72"/>
                          <w:shd w:val="clear" w:color="auto" w:fill="FFFFFF"/>
                        </w:rPr>
                      </w:pPr>
                      <w:r>
                        <w:rPr>
                          <w:rFonts w:ascii="標楷體" w:eastAsia="標楷體" w:hAnsi="標楷體" w:hint="eastAsia"/>
                          <w:b/>
                          <w:bCs/>
                          <w:sz w:val="72"/>
                          <w:szCs w:val="72"/>
                          <w:shd w:val="clear" w:color="auto" w:fill="FFFFFF"/>
                        </w:rPr>
                        <w:t>檸檬馬鞭草</w:t>
                      </w:r>
                    </w:p>
                    <w:p w:rsidR="00000000" w:rsidRDefault="0013196A">
                      <w:pPr>
                        <w:pStyle w:val="ab"/>
                        <w:numPr>
                          <w:ilvl w:val="0"/>
                          <w:numId w:val="2"/>
                        </w:numPr>
                        <w:ind w:leftChars="0"/>
                        <w:rPr>
                          <w:rFonts w:ascii="標楷體" w:eastAsia="標楷體" w:hAnsi="標楷體" w:hint="eastAsia"/>
                          <w:color w:val="000000" w:themeColor="text1"/>
                          <w:sz w:val="36"/>
                          <w:szCs w:val="36"/>
                          <w:shd w:val="clear" w:color="auto" w:fill="FFFFFF"/>
                        </w:rPr>
                      </w:pPr>
                      <w:r>
                        <w:rPr>
                          <w:rFonts w:ascii="標楷體" w:eastAsia="標楷體" w:hAnsi="標楷體" w:hint="eastAsia"/>
                          <w:color w:val="000000" w:themeColor="text1"/>
                          <w:sz w:val="36"/>
                          <w:szCs w:val="36"/>
                          <w:shd w:val="clear" w:color="auto" w:fill="FFFFFF"/>
                        </w:rPr>
                        <w:t>特性</w:t>
                      </w:r>
                    </w:p>
                    <w:p w:rsidR="00000000" w:rsidRDefault="0013196A">
                      <w:pPr>
                        <w:rPr>
                          <w:rFonts w:ascii="標楷體" w:eastAsia="標楷體" w:hAnsi="標楷體" w:hint="eastAsia"/>
                          <w:color w:val="000000" w:themeColor="text1"/>
                          <w:sz w:val="36"/>
                          <w:szCs w:val="36"/>
                          <w:shd w:val="clear" w:color="auto" w:fill="FFFFFF"/>
                        </w:rPr>
                      </w:pPr>
                      <w:r>
                        <w:rPr>
                          <w:rFonts w:ascii="標楷體" w:eastAsia="標楷體" w:hAnsi="標楷體" w:hint="eastAsia"/>
                          <w:color w:val="000000" w:themeColor="text1"/>
                          <w:sz w:val="36"/>
                          <w:szCs w:val="36"/>
                          <w:shd w:val="clear" w:color="auto" w:fill="FFFFFF"/>
                        </w:rPr>
                        <w:t>1.</w:t>
                      </w:r>
                      <w:r>
                        <w:rPr>
                          <w:rFonts w:ascii="標楷體" w:eastAsia="標楷體" w:hAnsi="標楷體" w:cs="Tahoma" w:hint="eastAsia"/>
                          <w:color w:val="333333"/>
                          <w:sz w:val="36"/>
                          <w:szCs w:val="36"/>
                          <w:shd w:val="clear" w:color="auto" w:fill="FFFFFF"/>
                        </w:rPr>
                        <w:t>檸檬馬鞭草一種食用香草，為多年生植物</w:t>
                      </w:r>
                    </w:p>
                    <w:p w:rsidR="00000000" w:rsidRDefault="0013196A">
                      <w:pPr>
                        <w:rPr>
                          <w:rFonts w:ascii="標楷體" w:eastAsia="標楷體" w:hAnsi="標楷體" w:hint="eastAsia"/>
                          <w:color w:val="000000" w:themeColor="text1"/>
                          <w:sz w:val="36"/>
                          <w:szCs w:val="36"/>
                          <w:shd w:val="clear" w:color="auto" w:fill="FFFFFF"/>
                        </w:rPr>
                      </w:pPr>
                      <w:r>
                        <w:rPr>
                          <w:rFonts w:ascii="標楷體" w:eastAsia="標楷體" w:hAnsi="標楷體" w:hint="eastAsia"/>
                          <w:color w:val="000000" w:themeColor="text1"/>
                          <w:sz w:val="36"/>
                          <w:szCs w:val="36"/>
                          <w:shd w:val="clear" w:color="auto" w:fill="FFFFFF"/>
                        </w:rPr>
                        <w:t>2.</w:t>
                      </w:r>
                      <w:r>
                        <w:rPr>
                          <w:rFonts w:ascii="標楷體" w:eastAsia="標楷體" w:hAnsi="標楷體" w:hint="eastAsia"/>
                          <w:color w:val="000000" w:themeColor="text1"/>
                          <w:sz w:val="36"/>
                          <w:szCs w:val="36"/>
                          <w:shd w:val="clear" w:color="auto" w:fill="FFFFFF"/>
                        </w:rPr>
                        <w:t>葉三枚輪生，長橢圓狀批針狀</w:t>
                      </w:r>
                    </w:p>
                    <w:p w:rsidR="00000000" w:rsidRDefault="0013196A">
                      <w:pPr>
                        <w:rPr>
                          <w:rFonts w:ascii="標楷體" w:eastAsia="標楷體" w:hAnsi="標楷體" w:hint="eastAsia"/>
                          <w:color w:val="333333"/>
                          <w:sz w:val="36"/>
                          <w:szCs w:val="36"/>
                          <w:shd w:val="clear" w:color="auto" w:fill="FFFFFD"/>
                        </w:rPr>
                      </w:pPr>
                      <w:r>
                        <w:rPr>
                          <w:rFonts w:ascii="標楷體" w:eastAsia="標楷體" w:hAnsi="標楷體" w:hint="eastAsia"/>
                          <w:color w:val="000000" w:themeColor="text1"/>
                          <w:sz w:val="36"/>
                          <w:szCs w:val="36"/>
                          <w:shd w:val="clear" w:color="auto" w:fill="FFFFFF"/>
                        </w:rPr>
                        <w:t>3.</w:t>
                      </w:r>
                      <w:r>
                        <w:rPr>
                          <w:rFonts w:ascii="標楷體" w:eastAsia="標楷體" w:hAnsi="標楷體" w:hint="eastAsia"/>
                          <w:color w:val="333333"/>
                          <w:sz w:val="36"/>
                          <w:szCs w:val="36"/>
                          <w:shd w:val="clear" w:color="auto" w:fill="FFFFFD"/>
                        </w:rPr>
                        <w:t>在莖淨頂葉片會隨風飄散出</w:t>
                      </w:r>
                      <w:r>
                        <w:rPr>
                          <w:rFonts w:ascii="標楷體" w:eastAsia="標楷體" w:hAnsi="標楷體" w:cs="微軟正黑體" w:hint="eastAsia"/>
                          <w:color w:val="333333"/>
                          <w:sz w:val="36"/>
                          <w:szCs w:val="36"/>
                          <w:shd w:val="clear" w:color="auto" w:fill="FFFFFD"/>
                        </w:rPr>
                        <w:t>強</w:t>
                      </w:r>
                      <w:r>
                        <w:rPr>
                          <w:rFonts w:ascii="標楷體" w:eastAsia="標楷體" w:hAnsi="標楷體" w:cs="Malgun Gothic" w:hint="eastAsia"/>
                          <w:color w:val="333333"/>
                          <w:sz w:val="36"/>
                          <w:szCs w:val="36"/>
                          <w:shd w:val="clear" w:color="auto" w:fill="FFFFFD"/>
                        </w:rPr>
                        <w:t>烈</w:t>
                      </w:r>
                      <w:r>
                        <w:rPr>
                          <w:rFonts w:ascii="標楷體" w:eastAsia="標楷體" w:hAnsi="標楷體" w:cs="微軟正黑體" w:hint="eastAsia"/>
                          <w:color w:val="333333"/>
                          <w:sz w:val="36"/>
                          <w:szCs w:val="36"/>
                          <w:shd w:val="clear" w:color="auto" w:fill="FFFFFD"/>
                        </w:rPr>
                        <w:t>檸檬</w:t>
                      </w:r>
                      <w:r>
                        <w:rPr>
                          <w:rFonts w:ascii="標楷體" w:eastAsia="標楷體" w:hAnsi="標楷體" w:cs="Malgun Gothic" w:hint="eastAsia"/>
                          <w:color w:val="333333"/>
                          <w:sz w:val="36"/>
                          <w:szCs w:val="36"/>
                          <w:shd w:val="clear" w:color="auto" w:fill="FFFFFD"/>
                        </w:rPr>
                        <w:t>般的香</w:t>
                      </w:r>
                      <w:r>
                        <w:rPr>
                          <w:rFonts w:ascii="標楷體" w:eastAsia="標楷體" w:hAnsi="標楷體" w:hint="eastAsia"/>
                          <w:color w:val="333333"/>
                          <w:sz w:val="36"/>
                          <w:szCs w:val="36"/>
                          <w:shd w:val="clear" w:color="auto" w:fill="FFFFFD"/>
                        </w:rPr>
                        <w:t>味</w:t>
                      </w:r>
                    </w:p>
                    <w:p w:rsidR="00000000" w:rsidRDefault="0013196A">
                      <w:pPr>
                        <w:pStyle w:val="ab"/>
                        <w:numPr>
                          <w:ilvl w:val="0"/>
                          <w:numId w:val="2"/>
                        </w:numPr>
                        <w:ind w:leftChars="0"/>
                        <w:rPr>
                          <w:rFonts w:ascii="標楷體" w:hAnsi="標楷體" w:cs="Arial" w:hint="eastAsia"/>
                          <w:color w:val="000000" w:themeColor="text1"/>
                          <w:sz w:val="36"/>
                          <w:szCs w:val="36"/>
                          <w:shd w:val="clear" w:color="auto" w:fill="FFFFFF"/>
                        </w:rPr>
                      </w:pPr>
                    </w:p>
                    <w:p w:rsidR="00000000" w:rsidRDefault="0013196A">
                      <w:pPr>
                        <w:pStyle w:val="ab"/>
                        <w:numPr>
                          <w:ilvl w:val="0"/>
                          <w:numId w:val="4"/>
                        </w:numPr>
                        <w:ind w:leftChars="0"/>
                        <w:rPr>
                          <w:rFonts w:ascii="標楷體" w:eastAsia="標楷體" w:hAnsi="標楷體" w:cs="Arial" w:hint="eastAsia"/>
                          <w:color w:val="000000" w:themeColor="text1"/>
                          <w:sz w:val="36"/>
                          <w:szCs w:val="36"/>
                          <w:shd w:val="clear" w:color="auto" w:fill="FFFFFF"/>
                        </w:rPr>
                      </w:pPr>
                      <w:r>
                        <w:rPr>
                          <w:rFonts w:ascii="標楷體" w:eastAsia="標楷體" w:hAnsi="標楷體" w:cs="Arial" w:hint="eastAsia"/>
                          <w:color w:val="000000" w:themeColor="text1"/>
                          <w:sz w:val="36"/>
                          <w:szCs w:val="36"/>
                          <w:shd w:val="clear" w:color="auto" w:fill="FFFFFF"/>
                        </w:rPr>
                        <w:t>可強化肝臟、治療偏頭痛、舒緩緊張情緒</w:t>
                      </w:r>
                    </w:p>
                    <w:p w:rsidR="00000000" w:rsidRDefault="0013196A">
                      <w:pPr>
                        <w:pStyle w:val="ab"/>
                        <w:numPr>
                          <w:ilvl w:val="0"/>
                          <w:numId w:val="4"/>
                        </w:numPr>
                        <w:ind w:leftChars="0"/>
                        <w:rPr>
                          <w:rFonts w:ascii="標楷體" w:eastAsia="標楷體" w:hAnsi="標楷體" w:cs="Arial" w:hint="eastAsia"/>
                          <w:color w:val="000000" w:themeColor="text1"/>
                          <w:sz w:val="36"/>
                          <w:szCs w:val="36"/>
                          <w:shd w:val="clear" w:color="auto" w:fill="FFFFFF"/>
                        </w:rPr>
                      </w:pPr>
                      <w:r>
                        <w:rPr>
                          <w:rFonts w:ascii="標楷體" w:eastAsia="標楷體" w:hAnsi="標楷體" w:cs="Arial" w:hint="eastAsia"/>
                          <w:color w:val="000000" w:themeColor="text1"/>
                          <w:sz w:val="36"/>
                          <w:szCs w:val="36"/>
                          <w:shd w:val="clear" w:color="auto" w:fill="FFFFFF"/>
                        </w:rPr>
                        <w:t>檸檬馬鞭草茶可以舒緩累積下來的壓力與情緒</w:t>
                      </w:r>
                    </w:p>
                    <w:p w:rsidR="00000000" w:rsidRDefault="0013196A">
                      <w:pPr>
                        <w:rPr>
                          <w:rFonts w:hint="eastAsia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000000" w:rsidRDefault="0013196A">
      <w:pPr>
        <w:rPr>
          <w:rFonts w:ascii="標楷體" w:eastAsia="標楷體" w:hAnsi="標楷體" w:hint="eastAsia"/>
          <w:b/>
          <w:color w:val="000000" w:themeColor="text1"/>
          <w:sz w:val="72"/>
          <w:szCs w:val="72"/>
        </w:rPr>
      </w:pPr>
    </w:p>
    <w:p w:rsidR="00000000" w:rsidRDefault="0013196A">
      <w:pPr>
        <w:rPr>
          <w:rFonts w:ascii="標楷體" w:eastAsia="標楷體" w:hAnsi="標楷體" w:hint="eastAsia"/>
          <w:b/>
          <w:color w:val="000000" w:themeColor="text1"/>
          <w:sz w:val="72"/>
          <w:szCs w:val="72"/>
        </w:rPr>
      </w:pPr>
    </w:p>
    <w:p w:rsidR="00000000" w:rsidRDefault="0013196A">
      <w:pPr>
        <w:rPr>
          <w:rFonts w:ascii="標楷體" w:eastAsia="標楷體" w:hAnsi="標楷體" w:hint="eastAsia"/>
          <w:b/>
          <w:color w:val="000000" w:themeColor="text1"/>
          <w:sz w:val="72"/>
          <w:szCs w:val="72"/>
        </w:rPr>
      </w:pPr>
    </w:p>
    <w:p w:rsidR="00000000" w:rsidRDefault="0013196A">
      <w:pPr>
        <w:rPr>
          <w:rFonts w:ascii="標楷體" w:eastAsia="標楷體" w:hAnsi="標楷體" w:hint="eastAsia"/>
          <w:b/>
          <w:color w:val="000000" w:themeColor="text1"/>
          <w:sz w:val="72"/>
          <w:szCs w:val="72"/>
        </w:rPr>
      </w:pPr>
    </w:p>
    <w:p w:rsidR="00000000" w:rsidRDefault="0013196A">
      <w:pPr>
        <w:rPr>
          <w:rFonts w:ascii="標楷體" w:eastAsia="標楷體" w:hAnsi="標楷體" w:hint="eastAsia"/>
          <w:b/>
          <w:color w:val="000000" w:themeColor="text1"/>
          <w:sz w:val="72"/>
          <w:szCs w:val="72"/>
        </w:rPr>
      </w:pPr>
    </w:p>
    <w:p w:rsidR="0013196A" w:rsidRDefault="0013196A">
      <w:pPr>
        <w:rPr>
          <w:rFonts w:asciiTheme="minorEastAsia" w:hAnsiTheme="minorEastAsia" w:cs="Arial" w:hint="eastAsia"/>
          <w:color w:val="000000"/>
          <w:sz w:val="36"/>
          <w:szCs w:val="36"/>
          <w:shd w:val="clear" w:color="auto" w:fill="FFFFFF"/>
        </w:rPr>
      </w:pPr>
      <w:bookmarkStart w:id="0" w:name="_GoBack"/>
      <w:r>
        <w:rPr>
          <w:rFonts w:asciiTheme="minorEastAsia" w:hAnsiTheme="minorEastAsia" w:cs="Arial"/>
          <w:noProof/>
          <w:color w:val="000000"/>
          <w:sz w:val="36"/>
          <w:szCs w:val="36"/>
          <w:shd w:val="clear" w:color="auto" w:fill="FFFFFF"/>
        </w:rPr>
        <w:drawing>
          <wp:inline distT="0" distB="0" distL="0" distR="0">
            <wp:extent cx="7131050" cy="4006850"/>
            <wp:effectExtent l="0" t="0" r="0" b="0"/>
            <wp:docPr id="1" name="圖片 1" descr="30檸檬馬鞭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1" descr="30檸檬馬鞭草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1050" cy="400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13196A">
      <w:pgSz w:w="11906" w:h="16838"/>
      <w:pgMar w:top="170" w:right="340" w:bottom="227" w:left="3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3196A" w:rsidRDefault="0013196A">
      <w:r>
        <w:separator/>
      </w:r>
    </w:p>
  </w:endnote>
  <w:endnote w:type="continuationSeparator" w:id="0">
    <w:p w:rsidR="0013196A" w:rsidRDefault="0013196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微軟正黑體">
    <w:panose1 w:val="020B0604030504040204"/>
    <w:charset w:val="88"/>
    <w:family w:val="swiss"/>
    <w:pitch w:val="variable"/>
    <w:sig w:usb0="00000087" w:usb1="288F4000" w:usb2="00000016" w:usb3="00000000" w:csb0="00100009" w:csb1="00000000"/>
  </w:font>
  <w:font w:name="Malgun Gothic">
    <w:panose1 w:val="020B0503020000020004"/>
    <w:charset w:val="81"/>
    <w:family w:val="swiss"/>
    <w:pitch w:val="variable"/>
    <w:sig w:usb0="900002AF" w:usb1="09D77CFB" w:usb2="00000012" w:usb3="00000000" w:csb0="0008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3196A" w:rsidRDefault="0013196A">
      <w:r>
        <w:separator/>
      </w:r>
    </w:p>
  </w:footnote>
  <w:footnote w:type="continuationSeparator" w:id="0">
    <w:p w:rsidR="0013196A" w:rsidRDefault="0013196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B8163B7"/>
    <w:multiLevelType w:val="hybridMultilevel"/>
    <w:tmpl w:val="2BAE11EE"/>
    <w:lvl w:ilvl="0" w:tplc="C1EE5BB2">
      <w:start w:val="1"/>
      <w:numFmt w:val="decimal"/>
      <w:lvlText w:val="%1."/>
      <w:lvlJc w:val="left"/>
      <w:pPr>
        <w:ind w:left="555" w:hanging="555"/>
      </w:pPr>
      <w:rPr>
        <w:rFonts w:asciiTheme="minorHAnsi" w:hAnsiTheme="minorHAnsi" w:cstheme="minorBidi" w:hint="default"/>
        <w:color w:val="auto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2EE66178"/>
    <w:multiLevelType w:val="hybridMultilevel"/>
    <w:tmpl w:val="9770368C"/>
    <w:lvl w:ilvl="0" w:tplc="04090005">
      <w:start w:val="1"/>
      <w:numFmt w:val="bullet"/>
      <w:lvlText w:val=""/>
      <w:lvlJc w:val="left"/>
      <w:pPr>
        <w:ind w:left="480" w:hanging="480"/>
      </w:pPr>
      <w:rPr>
        <w:rFonts w:ascii="Wingdings" w:hAnsi="Wingdings" w:hint="default"/>
      </w:rPr>
    </w:lvl>
    <w:lvl w:ilvl="1" w:tplc="04090003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num w:numId="1">
    <w:abstractNumId w:val="1"/>
  </w:num>
  <w:num w:numId="2">
    <w:abstractNumId w:val="1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">
    <w:abstractNumId w:val="0"/>
  </w:num>
  <w:num w:numId="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web"/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D0D45"/>
    <w:rsid w:val="0013196A"/>
    <w:rsid w:val="006D0D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665253C9-88FD-4D53-B6B1-353285D6B0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Theme="minorEastAsia" w:hAnsi="Calibri" w:cstheme="minorBidi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  <w:rPr>
      <w:rFonts w:asciiTheme="minorHAnsi" w:hAnsiTheme="minorHAnsi"/>
      <w:kern w:val="2"/>
      <w:sz w:val="24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Pr>
      <w:color w:val="0000FF"/>
      <w:u w:val="single"/>
    </w:rPr>
  </w:style>
  <w:style w:type="character" w:styleId="a4">
    <w:name w:val="FollowedHyperlink"/>
    <w:basedOn w:val="a0"/>
    <w:uiPriority w:val="99"/>
    <w:semiHidden/>
    <w:unhideWhenUsed/>
    <w:rPr>
      <w:color w:val="954F72" w:themeColor="followedHyperlink"/>
      <w:u w:val="single"/>
    </w:rPr>
  </w:style>
  <w:style w:type="paragraph" w:styleId="a5">
    <w:name w:val="header"/>
    <w:basedOn w:val="a"/>
    <w:link w:val="a6"/>
    <w:uiPriority w:val="99"/>
    <w:unhideWhenUsed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locked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locked/>
    <w:rPr>
      <w:sz w:val="20"/>
      <w:szCs w:val="20"/>
    </w:rPr>
  </w:style>
  <w:style w:type="paragraph" w:styleId="a9">
    <w:name w:val="Balloon Text"/>
    <w:basedOn w:val="a"/>
    <w:link w:val="aa"/>
    <w:uiPriority w:val="99"/>
    <w:semiHidden/>
    <w:unhideWhenUsed/>
    <w:rPr>
      <w:rFonts w:asciiTheme="majorHAnsi" w:eastAsiaTheme="majorEastAsia" w:hAnsiTheme="majorHAnsi" w:cstheme="majorBidi"/>
      <w:sz w:val="18"/>
      <w:szCs w:val="18"/>
    </w:rPr>
  </w:style>
  <w:style w:type="character" w:customStyle="1" w:styleId="aa">
    <w:name w:val="註解方塊文字 字元"/>
    <w:basedOn w:val="a0"/>
    <w:link w:val="a9"/>
    <w:uiPriority w:val="99"/>
    <w:semiHidden/>
    <w:locked/>
    <w:rPr>
      <w:rFonts w:asciiTheme="majorHAnsi" w:eastAsiaTheme="majorEastAsia" w:hAnsiTheme="majorHAnsi" w:cstheme="majorBidi" w:hint="default"/>
      <w:sz w:val="18"/>
      <w:szCs w:val="18"/>
    </w:rPr>
  </w:style>
  <w:style w:type="paragraph" w:styleId="ab">
    <w:name w:val="List Paragraph"/>
    <w:basedOn w:val="a"/>
    <w:uiPriority w:val="34"/>
    <w:qFormat/>
    <w:pPr>
      <w:ind w:leftChars="200" w:left="48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細明體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新細明體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man</cp:lastModifiedBy>
  <cp:revision>2</cp:revision>
  <cp:lastPrinted>2018-10-23T02:21:00Z</cp:lastPrinted>
  <dcterms:created xsi:type="dcterms:W3CDTF">2018-11-22T06:18:00Z</dcterms:created>
  <dcterms:modified xsi:type="dcterms:W3CDTF">2018-11-22T06:18:00Z</dcterms:modified>
</cp:coreProperties>
</file>